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76669692993164" w:lineRule="auto"/>
        <w:ind w:left="284.0376281738281" w:right="1155.810546875" w:firstLine="5.76240539550781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48"/>
          <w:szCs w:val="48"/>
          <w:u w:val="none"/>
          <w:shd w:fill="auto" w:val="clear"/>
          <w:vertAlign w:val="baseline"/>
          <w:rtl w:val="0"/>
        </w:rPr>
        <w:t xml:space="preserve">The Book of Acts 8-16 Learning Review </w:t>
      </w: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Thank you for attending the Bible studies and taking the time to complete this learning review.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06884765625" w:line="240" w:lineRule="auto"/>
        <w:ind w:left="13.679962158203125" w:right="0" w:firstLine="0"/>
        <w:jc w:val="left"/>
        <w:rPr>
          <w:rFonts w:ascii="Roboto" w:cs="Roboto" w:eastAsia="Roboto" w:hAnsi="Roboto"/>
          <w:b w:val="0"/>
          <w:bCs w:val="0"/>
          <w:i w:val="0"/>
          <w:iCs w:val="0"/>
          <w:smallCaps w:val="0"/>
          <w:strike w:val="0"/>
          <w:color w:val="db372d"/>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Email </w:t>
      </w:r>
      <w:r w:rsidDel="00000000" w:rsidR="00000000" w:rsidRPr="00000000">
        <w:rPr>
          <w:rFonts w:ascii="Roboto" w:cs="Roboto" w:eastAsia="Roboto" w:hAnsi="Roboto"/>
          <w:b w:val="0"/>
          <w:bCs w:val="0"/>
          <w:i w:val="0"/>
          <w:iCs w:val="0"/>
          <w:smallCaps w:val="0"/>
          <w:strike w:val="0"/>
          <w:color w:val="db372d"/>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9194335937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498.76686096191406" w:right="1458.2855224609375" w:firstLine="59.5199584960937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 Who specifically was noted as giving approval to Stephen’s death (Acts 8:1)?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267.619857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Caiaphas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Annas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77.295455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Saul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Herod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2068634033203"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 What happened on the day of Stephen’s martyrdom (Acts 8:1)?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498.76686096191406"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267.619857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Great persecution broke out against the church at Jerusalem.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 disciples were in one place praying and praising God.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77.295455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 chief priests went to Pilate seeking an edict to kill Christians.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The believers met together on the Mount of Olives.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6723632812"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500.4468536376953" w:right="572.16796875" w:firstLine="1.43997192382812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 According to Acts 8:1–3, what happened to the church because of the persecution that arose after Stephen's death?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25024414062"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767578125" w:firstLine="0"/>
        <w:jc w:val="righ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 Based on Acts 8:6–8, why did the Samaritans listen to Philip? What was their response?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1943359375" w:line="240" w:lineRule="auto"/>
        <w:ind w:left="9.1200256347656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6.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502.6068878173828" w:right="1127.31689453125" w:hanging="0.72006225585937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5. According to Acts 8:9–11, why were the people of Samaria amazed by Simon the Sorcerer?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498.76686096191406"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267.619857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He amazed them with his sorcery and claimed to be someone great.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He was a wealthy merchant.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277.295455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He was a Roman governor.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He built a synagogue for the people.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2.88002014160156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7.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489.88685607910156" w:right="1243.74755859375" w:firstLine="11.040039062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6. According to Deuteronomy 18:10–12, the practice of sorcery was considered an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____________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the Lord and was strictly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____________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among God's people.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6.95999145507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8.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500.68687438964844" w:right="552.181396484375" w:firstLine="2.40005493164062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7. What theological truth is demonstrated by the conversion and baptism of the Ethiopian eunuch in Acts 8:26–40?</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498.76686096191406"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267.619857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God's salvation is reserved for the people of Israel only.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Social status determines who can enter God's kingdom.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545.4845809936523" w:lineRule="auto"/>
        <w:ind w:left="1282.79296875" w:right="1190.0732421875" w:hanging="5.49743652343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God's salvation is available to all people, regardless of nationality, race, or status. D. Only religious leaders can receive the gospel.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9.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500.4468536376953" w:right="271.593017578125" w:firstLine="1.19995117187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8. According to Acts 8:26–40, what does Philip’s encounter with the Ethiopian eunuch teach about evangelism?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498.76686096191406"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267.619857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Evangelism is most effective in large crowds and public gatherings only.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282.792892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 Holy Spirit does not directly guide missionary work.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277.295455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Philip chose the eunuch randomly without any divine direction.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1267.6398468017578" w:right="1034.60693359375" w:firstLine="8.3561706542968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God’s kingdom grows through Spirit-led obedience, even in unexpected places and encounters.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76367187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5.0525665283203" w:right="1030.13427734375" w:hanging="8.4001159667968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9. What question did Saul ask Jesus when the Lord appeared to him on the road to Damascus?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9:4-5)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"What must I do to be saved?"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"Who are You, Lord?"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"Why have You abandoned me?"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"Where shall I go?"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10. What was Ananias instructed to do for Saul?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9:10-17)</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Baptize him immediately.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Take him to Jerusalem.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545.4845809936523" w:lineRule="auto"/>
        <w:ind w:left="1417.55859375" w:right="1252.337646484375" w:hanging="5.49743652343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Lay hands on him so he might regain his sight and be filled with the Holy Spirit. D. Teach him the Law of Moses.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11. Why did the believers in Jerusalem initially fear Saul?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9:26)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They thought he was a Roman spy.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They doubted he was truly a disciple.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They believed he was possessed by a demon.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They thought he wanted to become an apostle.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1"/>
          <w:bCs w:val="1"/>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12.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True or False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645.0525665283203"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Paul healed Aeneas, who had been bedridden for eight years.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9:32-35)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194335937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0.8925628662109" w:right="349.25537109375" w:firstLine="21.83990478515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13. Who helped Saul gain acceptance among the disciples in Jerusalem, and what did he tell them about Saul?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9:27)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14. What happened after Peter raised Tabitha (Dorcas) from the dead?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9:36-42)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20043945312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16.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1297.1893310546875" w:firstLine="19.19998168945312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15. What was Cornelius doing when he received a vision from God?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10:1-4)</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Offering sacrifices in the Temple.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Praying at about the ninth hour (3 p.m.).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Teaching in the synagogue.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Traveling to Jerusalem.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17.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62.0925140380859" w:right="248.9697265625" w:hanging="9.360046386718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16. In Peter's vision, what object descended from heaven, and what did it represent?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10:11-16, 28)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A golden altar representing God's judgment.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1308.6526489257812" w:right="652.8369140625" w:firstLine="11.8745422363281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A great sheet filled with various animals representing that God was removing the distinction between clean and unclean people and welcoming Gentiles into His covenant family.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A scroll representing the spread of the gospel.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A chariot representing God's power.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1"/>
          <w:bCs w:val="1"/>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17.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True or False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99.88000869750977" w:lineRule="auto"/>
        <w:ind w:left="637.3725128173828" w:right="15.377197265625" w:hanging="5.2799987792968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Holy Spirit fell upon Cornelius and his household before they were baptized.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10:44- 48)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13.679962158203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19.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7324676513672"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18. Why was Cornelius described as a God-fearing man?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10:2)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20043945312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6.7325592041016" w:right="296.942138671875" w:firstLine="5.999908447265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19. How did the Jewish believers know that the Holy Spirit had been given to the Gentiles?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10:44-46)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406.97998046875"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20. What did Peter use to explain his actions to the believers in Jerusalem?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11:4-17)</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A letter from Cornelius.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His vision and the work of the Holy Spirit among the Gentiles.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A decree from the apostles.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9372558594"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His Roman citizenship.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22.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5324859619141"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21. What name were the disciples first called in Antioch?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11:26)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194335937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23.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426.966552734375"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22. After hearing Peter's report, how did the believers in Jerusalem respond?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11:18)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They expelled Peter from the church.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They demanded that Gentiles be circumcised immediately.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1406.6415405273438" w:right="787.43408203125" w:hanging="0.439758300781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They glorified God because He had granted repentance that leads to life even to the Gentiles.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84.3035888671875" w:right="207.90283203125" w:firstLine="3.95812988281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Barnabas was sent to Antioch and encouraged the believers to remain faithful to the Lord. (Acts 11:22-24)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76367187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24.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5324859619141"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23. What qualities of Barnabas are highlighted in Acts 11:24?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20043945312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62.0925140380859" w:right="708.3447265625" w:hanging="28.5600280761718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24. Why did the church in Antioch decide to send relief to the believers in Judea?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11:27-30)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A famine was prophesied by Agabus.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Judea had been destroyed by an earthquake.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 apostles requested money for a new building.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The Roman government demanded a tax.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6723632812"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26.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25. Which apostle was put to death by Herod, and how was he executed?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12:1-2)</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27.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2270.614013671875"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26. What was the church doing while Peter was imprisoned?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12:5)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Protesting before Herod.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Planning a rescue mission.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Earnestly praying for him.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Fasting in the Temple.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5324859619141" w:right="0" w:firstLine="0"/>
        <w:jc w:val="left"/>
        <w:rPr>
          <w:rFonts w:ascii="Arial" w:cs="Arial" w:eastAsia="Arial" w:hAnsi="Arial"/>
          <w:b w:val="1"/>
          <w:bCs w:val="1"/>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27.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True or False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99.88000869750977" w:lineRule="auto"/>
        <w:ind w:left="662.0925140380859" w:right="596.0791015625" w:firstLine="49.7569274902343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Peter immediately realized that the angel's appearance was real and not a vision.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12:9-11)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040283203125" w:line="240" w:lineRule="auto"/>
        <w:ind w:left="4.560012817382812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29.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4.2525482177734" w:right="1149.6551513671875" w:hanging="0.7200622558593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28. Who answered the door when Peter arrived at the house where believers were gathered?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12:13-15)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Mary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John Mark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Rhoda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Barnabas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6723632812"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30.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5324859619141"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29. How did Herod die, and why did God's judgment come upon him?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12:21-23)</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31.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2117.017822265625" w:firstLine="3.11996459960937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30. What happened to the word of God after Herod's death?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12:24)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It was suppressed throughout Judea.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It continued to increase and multiply.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It spread only among the Jews.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The apostles stopped preaching temporarily.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1830.223388671875" w:firstLine="3.11996459960937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31. What did the Holy Spirit instruct the church at Antioch to do?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13:2)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Send relief to Jerusalem.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Build a new synagogue.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Set apart Barnabas and Saul for the work to which He had called them.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Appoint Peter as their leader.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33.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2.4124908447266" w:right="434.38232421875" w:hanging="5.7600402832031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32. Who was temporarily struck blind after opposing Paul and Barnabas, and why did this happen?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13:6-11)</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34.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62.0925140380859" w:right="535.6103515625" w:hanging="25.4400634765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33. Which statement best explains the use of the names “Saul” and “Paul” in Acts?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13:9)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72.7422904968262" w:lineRule="auto"/>
        <w:ind w:left="1372.8598022460938" w:right="342.021484375" w:hanging="7.03674316406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Saul officially changed his name to Paul after his conversion on the Damascus road as a sign of a new identity.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288.2620239257812" w:right="259.031982421875" w:firstLine="11.874542236328125"/>
        <w:jc w:val="both"/>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Luke begins using the name “Paul” from Acts 13 onward because Saul had both a Hebrew name (Saul) and a Roman/Greek name (Paul), and “Paul” is used as his ministry increasingly focuses on Gentile/Roman contexts.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90.3536987304688" w:right="414.2138671875" w:hanging="2.1989440917968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 apostles gave Saul the new name “Paul” during the Jerusalem Council to recognize his leadership.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403.2443237304688" w:right="297.625732421875" w:firstLine="3.2984924316406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Saul stopped being Jewish and became Roman, so he was required to legally change his name.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76367187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35.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6524505615234" w:right="0" w:firstLine="0"/>
        <w:jc w:val="left"/>
        <w:rPr>
          <w:rFonts w:ascii="Arial" w:cs="Arial" w:eastAsia="Arial" w:hAnsi="Arial"/>
          <w:b w:val="1"/>
          <w:bCs w:val="1"/>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34.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True or False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99.88000869750977" w:lineRule="auto"/>
        <w:ind w:left="634.7324371337891" w:right="460.53466796875" w:hanging="5.039978027343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 John Mark continued with Paul and Barnabas throughout the entire missionary journey described in Acts 13.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13:13)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36.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6.7325592041016" w:right="5.37841796875" w:hanging="10.0801086425781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35. Which statement best summarizes Paul's message about justification in Pisidian Antioch?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13:38-39)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Obedience to the Law of Moses is sufficient to make a person righteous.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72.7422904968262" w:lineRule="auto"/>
        <w:ind w:left="1373.02734375" w:right="763.61328125"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Forgiveness and justification are available through faith in Jesus in a way the Law of Moses could never accomplish.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7700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Gentiles must first become Jews before receiving salvation.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David's obedience provides righteousness for all who follow his example.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6723632812"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37.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5.2124786376953" w:right="136.463623046875" w:firstLine="1.4399719238281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36. What was the reaction of many Jewish leaders when large crowds gathered to hear Paul and Barnabas the following Sabbath?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13:44-45)</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38.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187.879638671875" w:firstLine="3.11996459960937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37. What happened in Iconium after Paul and Barnabas preached the gospel?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14:1-2)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Everyone believed their message.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 city experienced a famine.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A great number of Jews and Greeks believed, but opposition also arose.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Paul and Barnabas were imprisoned.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4.8000335693359375"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39.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6524505615234" w:right="0" w:firstLine="0"/>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38. What miracle did Paul perform in Lystra?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14:8-10)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He raised a woman from the dead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He healed a man who had been lame from birth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He cast out a demon from a young girl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He restored a blind man's sight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40.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6.7325592041016" w:right="143.24951171875" w:hanging="10.0801086425781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39. After witnessing the miracle in Lystra, who did the crowd think Barnabas and Paul were?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14:11-12)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Moses and Elijah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Caesar and Augustus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Zeus and Hermes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Peter and John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6723632812"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41.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6924591064453" w:right="0" w:firstLine="0"/>
        <w:jc w:val="left"/>
        <w:rPr>
          <w:rFonts w:ascii="Arial" w:cs="Arial" w:eastAsia="Arial" w:hAnsi="Arial"/>
          <w:b w:val="1"/>
          <w:bCs w:val="1"/>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40. </w:t>
      </w: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True or False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0" w:right="389.76318359375" w:firstLine="0"/>
        <w:jc w:val="righ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people of Lystra successfully offered sacrifices to Paul and Barnabas.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14:13-18)</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42.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62.0925140380859" w:right="544.5166015625" w:hanging="32.400054931640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41. What happened to Paul after Jews from Antioch and Iconium arrived in Lystra?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14:19)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43.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4.0924835205078" w:right="313.262939453125" w:hanging="14.4000244140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42. Which event in Paul's life do some scholars believe may be connected to his stoning at Lystra?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14:19; 2 Corinthians 12:1-4)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His being caught up to the third heaven and hearing inexpressible things.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His conversion on the road to Damascus.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His vision of the man from Macedonia.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His shipwreck on the way to Rome.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44.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62.0925140380859" w:right="268.4228515625" w:hanging="32.400054931640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43. What was the core issue that threatened the unity of the early church in Acts 15?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15:1–2)?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Whether Paul should continue missionary journeys.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Whether Gentile believers must be circumcised to be saved.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Whether Peter should remain in Jerusalem.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Whether the gospel should be preached to Jews first only.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3.0524444580078" w:right="439.4921875" w:hanging="3.3599853515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44. Which statement best summarizes the testimony given by Peter, Paul, Barnabas, and James at the council?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15:7–21)</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399780273437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Salvation comes through obedience to the Law of Moses.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Gentiles must become Jews before becoming Christians.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 apostles should divide into separate ministries.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9372558594" w:line="240" w:lineRule="auto"/>
        <w:ind w:left="0" w:right="511.56982421875" w:firstLine="0"/>
        <w:jc w:val="righ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God saves both Jews and Gentiles by grace through faith, confirmed by the Holy Spirit.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46.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8099899291992" w:lineRule="auto"/>
        <w:ind w:left="633.5324859619141" w:right="450.2587890625" w:hanging="3.84002685546875"/>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45. What caused the sharp disagreement between Paul and Barnabas in Acts 15:36–39? </w:t>
      </w: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A dispute over doctrine concerning Gentile believers.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A disagreement about where to go on their next missionary journey.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0" w:right="0" w:firstLine="0"/>
        <w:jc w:val="center"/>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Whether to take John Mark with them after he had previously deserted them.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A conflict over leadership in the Jerusalem church.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367187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47.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4.0125274658203" w:right="265.7421875" w:hanging="4.3200683593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46. What was the result of the disagreement between Paul and Barnabas, and what does it show about God’s purposes despite conflict?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15:39–41)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0402832031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48.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28.7325286865234" w:right="287.255859375" w:firstLine="0.95993041992187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47. What principle about guidance and mission is emphasized when Paul is directed away from Asia and into Macedonia?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16:6–10)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God always reveals His plan in full before we obey.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Closed doors are as much part of God’s guidance as open doors.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Paul was mistaken in his initial direction.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Mission work should only happen where persecution is minimal.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2769775390625" w:line="240" w:lineRule="auto"/>
        <w:ind w:left="0"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49.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5.2124786376953" w:right="21.97509765625" w:hanging="5.520019531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48. What does the conversion of Lydia and her household in Philippi highlight about how God advances the gospel?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16:11–15)</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399780273437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God opens hearts to respond to the message of Christ.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 gospel spreads only through public preaching in synagogues.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2.0610809326172"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Conversion depends primarily on human persuasion skills.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Only Jews were the initial focus of Paul’s ministry.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25024414062"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50.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46.7325592041016" w:right="457.26318359375" w:hanging="17.04010009765625"/>
        <w:jc w:val="left"/>
        <w:rPr>
          <w:rFonts w:ascii="Arial" w:cs="Arial" w:eastAsia="Arial" w:hAnsi="Arial"/>
          <w:b w:val="0"/>
          <w:bCs w:val="0"/>
          <w:i w:val="1"/>
          <w:iCs w:val="1"/>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49. What is the central lesson from Paul and Silas staying in prison after the earthquake? </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(Acts 16:25–34)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953125" w:line="240" w:lineRule="auto"/>
        <w:ind w:left="1402.385482788086"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Escape should always be avoided when doors are open.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417.5585174560547" w:right="0" w:firstLine="0"/>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Earthquakes are a normal part of Roman prisons.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545.4845809936523" w:lineRule="auto"/>
        <w:ind w:left="1417.55859375" w:right="1193.8177490234375" w:hanging="5.49743652343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God’s power is often displayed through suffering that leads to others’ salvation. D. Prison ministry is more effective than missionary journeys.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37646484375" w:line="240" w:lineRule="auto"/>
        <w:ind w:left="11.760025024414062"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51.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4.0125274658203" w:right="823.47900390625" w:firstLine="2.63992309570312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50. What major shift in focus occurs in the book of Acts after chapter 13, and why is it significant?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40283203125" w:line="240" w:lineRule="auto"/>
        <w:ind w:left="633.5324859619141" w:right="0" w:firstLine="0"/>
        <w:jc w:val="left"/>
        <w:rPr>
          <w:rFonts w:ascii="Roboto" w:cs="Roboto" w:eastAsia="Roboto" w:hAnsi="Roboto"/>
          <w:b w:val="0"/>
          <w:bCs w:val="0"/>
          <w:i w:val="1"/>
          <w:iCs w:val="1"/>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1f1f1f"/>
          <w:sz w:val="24"/>
          <w:szCs w:val="24"/>
          <w:u w:val="none"/>
          <w:shd w:fill="auto" w:val="clear"/>
          <w:vertAlign w:val="baseline"/>
          <w:rtl w:val="0"/>
        </w:rPr>
        <w:t xml:space="preserve">Mark only one oval.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201416015625" w:line="272.7422904968262" w:lineRule="auto"/>
        <w:ind w:left="1399.8272705078125" w:right="428.87939453125" w:hanging="6.8168640136718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A. The focus shifts from Paul back to Peter, showing a return to Jerusalem as the mission center.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02.7960205078125" w:right="150.889892578125" w:firstLine="8.35617065429687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B. The focus shifts primarily to Paul’s missionary journeys and the rapid expansion of the gospel to the Gentiles, showing that the gospel is advancing to the ends of the earth as Jesus commanded.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93.7744140625" w:right="755.34423828125" w:firstLine="7.03674316406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C. The focus shifts away from evangelism toward church organization and structure in Jerusalem.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89.1818237304688" w:right="823.39599609375" w:firstLine="3.298492431640625"/>
        <w:jc w:val="left"/>
        <w:rPr>
          <w:rFonts w:ascii="Roboto" w:cs="Roboto" w:eastAsia="Roboto" w:hAnsi="Roboto"/>
          <w:b w:val="0"/>
          <w:bCs w:val="0"/>
          <w:i w:val="0"/>
          <w:iCs w:val="0"/>
          <w:smallCaps w:val="0"/>
          <w:strike w:val="0"/>
          <w:color w:val="1f1f1f"/>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1.989999771118164"/>
          <w:szCs w:val="21.989999771118164"/>
          <w:u w:val="none"/>
          <w:shd w:fill="auto" w:val="clear"/>
          <w:vertAlign w:val="baseline"/>
          <w:rtl w:val="0"/>
        </w:rPr>
        <w:t xml:space="preserve">D. The focus shifts to miracles only, showing that signs replace preaching as the main method of ministry.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763671875" w:line="240" w:lineRule="auto"/>
        <w:ind w:left="11.760025024414062" w:right="0" w:firstLine="0"/>
        <w:jc w:val="left"/>
        <w:rPr>
          <w:rFonts w:ascii="Roboto" w:cs="Roboto" w:eastAsia="Roboto" w:hAnsi="Roboto"/>
          <w:b w:val="0"/>
          <w:bCs w:val="0"/>
          <w:i w:val="0"/>
          <w:iCs w:val="0"/>
          <w:smallCaps w:val="0"/>
          <w:strike w:val="0"/>
          <w:color w:val="1f1f1f"/>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1f1f1f"/>
          <w:sz w:val="24"/>
          <w:szCs w:val="24"/>
          <w:u w:val="none"/>
          <w:shd w:fill="auto" w:val="clear"/>
          <w:vertAlign w:val="baseline"/>
          <w:rtl w:val="0"/>
        </w:rPr>
        <w:t xml:space="preserve">52.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630.8925628662109" w:right="0" w:firstLine="5.7598876953125"/>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51. Using Acts 8–16, explain how the early church grew and was strengthened in the midst of persecution, cultural expansion, and ministry conflict (Acts 16:5). How did the church handle disagreement and decision-making, including the conflict between Paul and Barnabas (Acts 15:36–41), and what principles from their response should guide today’s church? Conclude by applying one key lesson from Acts 8–16 to a current challenge facing the church today, supporting your answer with Scripture.</w:t>
      </w:r>
    </w:p>
    <w:sectPr>
      <w:pgSz w:h="15840" w:w="12240" w:orient="portrait"/>
      <w:pgMar w:bottom="735" w:top="135" w:left="816.2400054931641" w:right="857.21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